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78" w:rsidRDefault="006B0906" w:rsidP="00C00BFC">
      <w:pPr>
        <w:pStyle w:val="name"/>
      </w:pPr>
      <w:bookmarkStart w:id="0" w:name="_GoBack"/>
      <w:bookmarkEnd w:id="0"/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="00320CE7" w:rsidRPr="00320CE7">
        <w:rPr>
          <w:rStyle w:val="Bold"/>
          <w:b/>
        </w:rPr>
        <w:t>(</w:t>
      </w:r>
      <w:r w:rsidR="00320CE7">
        <w:rPr>
          <w:rStyle w:val="Bold"/>
          <w:b/>
        </w:rPr>
        <w:t>А</w:t>
      </w:r>
      <w:r w:rsidR="00320CE7" w:rsidRPr="00320CE7">
        <w:rPr>
          <w:rStyle w:val="Bold"/>
          <w:b/>
        </w:rPr>
        <w:t>)</w:t>
      </w:r>
      <w:r w:rsidRPr="008827F8">
        <w:rPr>
          <w:rStyle w:val="Bold"/>
          <w:b/>
        </w:rPr>
        <w:t xml:space="preserve"> 0</w:t>
      </w:r>
      <w:r w:rsidR="00D76176">
        <w:rPr>
          <w:rStyle w:val="Bold"/>
          <w:b/>
        </w:rPr>
        <w:t>6</w:t>
      </w:r>
      <w:r w:rsidRPr="008827F8">
        <w:rPr>
          <w:rStyle w:val="Bold"/>
          <w:b/>
        </w:rPr>
        <w:t>0</w:t>
      </w:r>
      <w:r w:rsidRPr="008827F8">
        <w:t>1</w:t>
      </w:r>
    </w:p>
    <w:p w:rsidR="006B0906" w:rsidRPr="00D72837" w:rsidRDefault="006B0906" w:rsidP="00C00BFC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 xml:space="preserve">(терминал защит, автоматики, управления выключателем и сигнализации </w:t>
      </w:r>
      <w:r w:rsidR="003C6955">
        <w:rPr>
          <w:rStyle w:val="Bold"/>
          <w:b w:val="0"/>
          <w:sz w:val="20"/>
          <w:szCs w:val="20"/>
        </w:rPr>
        <w:t>кабельной или воздушной линии к</w:t>
      </w:r>
      <w:r w:rsidR="00D76176">
        <w:rPr>
          <w:rStyle w:val="Bold"/>
          <w:b w:val="0"/>
          <w:sz w:val="20"/>
          <w:szCs w:val="20"/>
        </w:rPr>
        <w:t xml:space="preserve"> ТСН</w:t>
      </w:r>
      <w:r w:rsidR="003C6955">
        <w:rPr>
          <w:rStyle w:val="Bold"/>
          <w:b w:val="0"/>
          <w:sz w:val="20"/>
          <w:szCs w:val="20"/>
        </w:rPr>
        <w:t xml:space="preserve"> с функцией АВР</w:t>
      </w:r>
      <w:r w:rsidRPr="00D72837">
        <w:rPr>
          <w:rStyle w:val="Bold"/>
          <w:b w:val="0"/>
          <w:sz w:val="20"/>
          <w:szCs w:val="20"/>
        </w:rPr>
        <w:t>)</w:t>
      </w:r>
    </w:p>
    <w:p w:rsidR="006B0906" w:rsidRDefault="006B0906" w:rsidP="001E1F08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CC2F73">
        <w:t xml:space="preserve"> Если параметр не выбран, то его значение принимается </w:t>
      </w:r>
      <w:proofErr w:type="gramStart"/>
      <w:r w:rsidR="00CC2F73">
        <w:t>типовым</w:t>
      </w:r>
      <w:proofErr w:type="gramEnd"/>
      <w:r w:rsidR="00CC2F73">
        <w:t>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:rsidTr="00FB3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B358B" w:rsidRDefault="00FB358B" w:rsidP="00FB358B">
            <w:pPr>
              <w:pStyle w:val="usual"/>
              <w:jc w:val="right"/>
            </w:pPr>
            <w:r>
              <w:t>Место установки</w:t>
            </w:r>
            <w:r w:rsidRPr="00FB358B">
              <w:t xml:space="preserve"> </w:t>
            </w:r>
            <w:r>
              <w:t>терминала</w:t>
            </w:r>
          </w:p>
          <w:p w:rsidR="00D72837" w:rsidRPr="00586B14" w:rsidRDefault="00FB358B" w:rsidP="00FB358B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:rsidTr="00FB358B">
        <w:trPr>
          <w:trHeight w:val="292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FB358B">
        <w:trPr>
          <w:trHeight w:val="314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CC2F73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:rsidTr="00FB358B">
        <w:trPr>
          <w:trHeight w:val="46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CC2F73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:rsidR="001E2696" w:rsidRDefault="001E2696" w:rsidP="001E2696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3"/>
        <w:gridCol w:w="2250"/>
        <w:gridCol w:w="825"/>
        <w:gridCol w:w="634"/>
        <w:gridCol w:w="951"/>
        <w:gridCol w:w="426"/>
        <w:gridCol w:w="2492"/>
      </w:tblGrid>
      <w:tr w:rsidR="00C14EF0" w:rsidTr="00C14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 w:rsidR="00C14EF0" w:rsidRDefault="00C14EF0" w:rsidP="00C14EF0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:rsidR="00C14EF0" w:rsidRDefault="00C14EF0" w:rsidP="00C14EF0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C14EF0" w:rsidTr="00C14EF0">
        <w:trPr>
          <w:trHeight w:val="3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 w:rsidP="00C14E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 w:rsidP="00C14EF0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Номинальное напряжение оперативного питания, </w:t>
            </w:r>
            <w:proofErr w:type="gramStart"/>
            <w:r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EF0" w:rsidRDefault="00C14EF0" w:rsidP="00C14EF0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C14EF0" w:rsidTr="00C14EF0"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5895145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14EF0" w:rsidRDefault="00C14EF0"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EF0" w:rsidRDefault="00C14EF0" w:rsidP="00C14EF0">
            <w:pPr>
              <w:pStyle w:val="usual101"/>
              <w:ind w:left="-86" w:right="-67"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 w:rsidP="00C14EF0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0601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1321691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14EF0" w:rsidRDefault="00C14EF0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2103877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14EF0" w:rsidRDefault="00C14EF0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C14EF0" w:rsidTr="00C14EF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96302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14EF0" w:rsidRDefault="00C14EF0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-8942783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14EF0" w:rsidRDefault="00C14EF0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УХЛ3.1</w:t>
            </w:r>
          </w:p>
          <w:p w:rsidR="00C14EF0" w:rsidRDefault="00C14EF0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(до минус 40</w:t>
            </w:r>
            <w:proofErr w:type="gramStart"/>
            <w:r>
              <w:rPr>
                <w:rFonts w:cs="Arial"/>
                <w:sz w:val="16"/>
                <w:szCs w:val="16"/>
              </w:rPr>
              <w:t>°С</w:t>
            </w:r>
            <w:proofErr w:type="gramEnd"/>
            <w:r>
              <w:rPr>
                <w:rFonts w:cs="Arial"/>
                <w:sz w:val="16"/>
                <w:szCs w:val="16"/>
              </w:rPr>
              <w:t>, без дисплея)</w:t>
            </w:r>
          </w:p>
        </w:tc>
      </w:tr>
      <w:tr w:rsidR="00C14EF0" w:rsidTr="00C14EF0">
        <w:trPr>
          <w:trHeight w:val="230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21451524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14EF0" w:rsidRDefault="00C14EF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 w:rsidP="00C14EF0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217А 0601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14EF0" w:rsidTr="00C14EF0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-13716001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14EF0" w:rsidRDefault="00C14EF0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EF0" w:rsidRDefault="00C14EF0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-12595146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14EF0" w:rsidRDefault="00C14EF0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 w:rsidR="00C14EF0" w:rsidTr="00C14EF0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F0" w:rsidRDefault="00C14EF0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1965" w:dyaOrig="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28583247" r:id="rId10"/>
              </w:object>
            </w:r>
          </w:p>
          <w:p w:rsidR="00C14EF0" w:rsidRDefault="00C14EF0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:rsidR="00C14EF0" w:rsidRDefault="00C14EF0" w:rsidP="00FB358B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FB358B" w:rsidRDefault="00FB358B" w:rsidP="00FB358B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 xml:space="preserve">Дополнительные параметры </w:t>
      </w:r>
    </w:p>
    <w:p w:rsidR="00FB358B" w:rsidRDefault="00FB358B" w:rsidP="00FB358B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868"/>
      </w:tblGrid>
      <w:tr w:rsidR="00FB358B" w:rsidRPr="00B354E0" w:rsidTr="001F78EC">
        <w:tc>
          <w:tcPr>
            <w:tcW w:w="6912" w:type="dxa"/>
            <w:gridSpan w:val="3"/>
          </w:tcPr>
          <w:p w:rsidR="00FB358B" w:rsidRPr="00B354E0" w:rsidRDefault="00FB358B" w:rsidP="008C3D8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FB358B" w:rsidRPr="00B354E0" w:rsidTr="001F78EC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FB358B" w:rsidRDefault="00FB358B" w:rsidP="008C3D80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B358B" w:rsidRPr="00B354E0" w:rsidRDefault="00FB358B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868" w:type="dxa"/>
            <w:tcBorders>
              <w:left w:val="nil"/>
            </w:tcBorders>
          </w:tcPr>
          <w:p w:rsidR="00FB358B" w:rsidRPr="00B354E0" w:rsidRDefault="00FB358B" w:rsidP="008C3D80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FB358B" w:rsidRPr="00B354E0" w:rsidTr="001F78EC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FB358B" w:rsidRDefault="00FB358B" w:rsidP="008C3D80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FB358B" w:rsidRPr="00B354E0" w:rsidRDefault="00FB358B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51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 w:rsidR="00FB358B" w:rsidRPr="00B354E0" w:rsidRDefault="00FB358B" w:rsidP="008C3D80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 w:rsidR="00FB358B" w:rsidRPr="00B354E0" w:rsidTr="001F78EC">
        <w:trPr>
          <w:trHeight w:val="237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FB358B" w:rsidRDefault="00FB358B" w:rsidP="008C3D80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FB358B" w:rsidRPr="00B354E0" w:rsidRDefault="00FB358B" w:rsidP="008C3D8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  <w:lang w:val="en-US"/>
              </w:rPr>
              <w:t>IP</w:t>
            </w:r>
            <w:r w:rsidRPr="00B354E0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 w:rsidR="00FB358B" w:rsidRPr="00354B50" w:rsidRDefault="001F78EC" w:rsidP="008C3D8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терминала в целом при использовании дополнительного защитного каркаса, кроме входных и выходных зажимов для подключения проводников</w:t>
            </w:r>
          </w:p>
        </w:tc>
      </w:tr>
    </w:tbl>
    <w:p w:rsidR="00FB358B" w:rsidRDefault="00FB358B" w:rsidP="00FB358B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FB358B" w:rsidRDefault="00FB358B" w:rsidP="00FB358B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 w:rsidR="00FB358B" w:rsidTr="008C3D80">
        <w:tc>
          <w:tcPr>
            <w:tcW w:w="5637" w:type="dxa"/>
            <w:gridSpan w:val="2"/>
            <w:vAlign w:val="center"/>
          </w:tcPr>
          <w:p w:rsidR="00FB358B" w:rsidRPr="00B354E0" w:rsidRDefault="00FB358B" w:rsidP="008C3D80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</w:rPr>
              <w:t>Классификационное обозначение по НП-001-15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FB358B" w:rsidTr="008C3D80"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FB358B" w:rsidRDefault="00FB358B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FB358B" w:rsidRDefault="00FB358B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 w:rsidR="00FB358B" w:rsidTr="008C3D80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FB358B" w:rsidRDefault="00FB358B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FB358B" w:rsidRDefault="00FB358B" w:rsidP="008C3D80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 w:rsidR="00FB358B" w:rsidTr="008C3D80"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FB358B" w:rsidRDefault="00FB358B" w:rsidP="008C3D80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FB358B" w:rsidRDefault="00FB358B" w:rsidP="008C3D80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 w:rsidR="00FB358B" w:rsidTr="008C3D80">
        <w:trPr>
          <w:trHeight w:val="176"/>
        </w:trPr>
        <w:tc>
          <w:tcPr>
            <w:tcW w:w="5637" w:type="dxa"/>
            <w:gridSpan w:val="2"/>
            <w:vAlign w:val="center"/>
          </w:tcPr>
          <w:p w:rsidR="00FB358B" w:rsidRPr="00FA2935" w:rsidRDefault="00FB358B" w:rsidP="008C3D8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8.3pt;height:5pt" o:ole="">
                  <v:imagedata r:id="rId9" o:title=""/>
                </v:shape>
                <o:OLEObject Type="Embed" ProgID="Visio.Drawing.11" ShapeID="_x0000_i1026" DrawAspect="Content" ObjectID="_1628583248" r:id="rId11"/>
              </w:object>
            </w:r>
          </w:p>
          <w:p w:rsidR="00FB358B" w:rsidRDefault="00FB358B" w:rsidP="008C3D80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АЭС.</w:t>
            </w:r>
          </w:p>
        </w:tc>
      </w:tr>
    </w:tbl>
    <w:p w:rsidR="00FB358B" w:rsidRDefault="00FB358B" w:rsidP="00FB358B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1E2696" w:rsidRDefault="001E2696" w:rsidP="001E2696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7"/>
        <w:gridCol w:w="2270"/>
        <w:gridCol w:w="437"/>
        <w:gridCol w:w="128"/>
        <w:gridCol w:w="4675"/>
      </w:tblGrid>
      <w:tr w:rsidR="00217B63" w:rsidTr="00A06B46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217B63" w:rsidTr="00A06B4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 w:rsidR="0024605A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217B63" w:rsidTr="00A06B4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 w:rsidR="00217B63" w:rsidTr="00A06B46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12503825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217B63" w:rsidRDefault="00217B63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44627253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217B63" w:rsidRDefault="00217B63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217B63" w:rsidTr="00A06B4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3564321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217B63" w:rsidRDefault="00217B63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123010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217B63" w:rsidRDefault="00217B63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217B63" w:rsidTr="00A06B4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7B63" w:rsidRDefault="00217B63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43333070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217B63" w:rsidRDefault="00217B63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217B63" w:rsidTr="00A06B46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B63" w:rsidRDefault="00217B63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63" w:rsidRDefault="00217B63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548570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217B63" w:rsidRDefault="00217B63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217B63" w:rsidTr="00A06B46">
        <w:trPr>
          <w:trHeight w:val="4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217B63" w:rsidRDefault="00217B63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217B63" w:rsidTr="00A06B4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63" w:rsidRDefault="00217B63"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1965" w:dyaOrig="60">
                <v:shape id="_x0000_i1027" type="#_x0000_t75" style="width:98.3pt;height:3.15pt" o:ole="">
                  <v:imagedata r:id="rId9" o:title=""/>
                </v:shape>
                <o:OLEObject Type="Embed" ProgID="Visio.Drawing.11" ShapeID="_x0000_i1027" DrawAspect="Content" ObjectID="_1628583249" r:id="rId12"/>
              </w:object>
            </w:r>
          </w:p>
          <w:p w:rsidR="00217B63" w:rsidRDefault="00217B63" w:rsidP="00D23543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 w:rsidR="00217B63" w:rsidRDefault="00217B63" w:rsidP="00217B63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307397" w:rsidRDefault="00307397" w:rsidP="00307397">
      <w:pPr>
        <w:pStyle w:val="usual"/>
      </w:pPr>
      <w:r>
        <w:br w:type="page"/>
      </w:r>
    </w:p>
    <w:p w:rsidR="00C611E8" w:rsidRDefault="00C611E8" w:rsidP="00B13D0A">
      <w:pPr>
        <w:pStyle w:val="usual"/>
        <w:numPr>
          <w:ilvl w:val="0"/>
          <w:numId w:val="20"/>
        </w:numPr>
        <w:tabs>
          <w:tab w:val="left" w:pos="284"/>
        </w:tabs>
        <w:spacing w:before="60" w:line="240" w:lineRule="auto"/>
        <w:ind w:left="0" w:firstLine="0"/>
        <w:rPr>
          <w:b/>
          <w:sz w:val="20"/>
        </w:rPr>
      </w:pPr>
      <w:r w:rsidRPr="00C611E8">
        <w:rPr>
          <w:sz w:val="20"/>
          <w:szCs w:val="20"/>
        </w:rPr>
        <w:lastRenderedPageBreak/>
        <w:t>Параметры</w:t>
      </w:r>
      <w:r w:rsidRPr="000014B3">
        <w:rPr>
          <w:sz w:val="20"/>
        </w:rPr>
        <w:t xml:space="preserve"> защищаемого объекта</w:t>
      </w:r>
    </w:p>
    <w:p w:rsidR="00D75D99" w:rsidRDefault="00C611E8" w:rsidP="00D75D99">
      <w:pPr>
        <w:pStyle w:val="usual"/>
        <w:numPr>
          <w:ilvl w:val="1"/>
          <w:numId w:val="20"/>
        </w:numPr>
        <w:tabs>
          <w:tab w:val="left" w:pos="284"/>
          <w:tab w:val="left" w:pos="426"/>
        </w:tabs>
        <w:spacing w:line="240" w:lineRule="auto"/>
        <w:ind w:left="0" w:firstLine="0"/>
        <w:rPr>
          <w:b/>
          <w:sz w:val="20"/>
        </w:rPr>
      </w:pPr>
      <w:r>
        <w:rPr>
          <w:sz w:val="20"/>
        </w:rPr>
        <w:t xml:space="preserve"> Данные для реализации защиты от замыканий на землю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2"/>
        <w:gridCol w:w="17"/>
        <w:gridCol w:w="828"/>
        <w:gridCol w:w="312"/>
        <w:gridCol w:w="3143"/>
        <w:gridCol w:w="708"/>
      </w:tblGrid>
      <w:tr w:rsidR="00D75D99" w:rsidRPr="009F2508" w:rsidTr="00753AFB">
        <w:trPr>
          <w:trHeight w:val="244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D99" w:rsidRPr="00090360" w:rsidRDefault="00D75D99" w:rsidP="00552E7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Режим заземления </w:t>
            </w:r>
            <w:proofErr w:type="spellStart"/>
            <w:r>
              <w:rPr>
                <w:rFonts w:cs="Arial"/>
                <w:sz w:val="20"/>
                <w:szCs w:val="20"/>
              </w:rPr>
              <w:t>нейтрали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сети</w:t>
            </w:r>
            <w:r w:rsidR="00552E70">
              <w:rPr>
                <w:sz w:val="20"/>
                <w:szCs w:val="24"/>
                <w:vertAlign w:val="superscript"/>
              </w:rPr>
              <w:t>*</w:t>
            </w:r>
          </w:p>
        </w:tc>
        <w:sdt>
          <w:sdtPr>
            <w:rPr>
              <w:rFonts w:cs="Arial"/>
              <w:sz w:val="20"/>
              <w:szCs w:val="20"/>
            </w:rPr>
            <w:id w:val="76557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2"/>
                <w:tcBorders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D75D99" w:rsidRPr="00646437" w:rsidRDefault="00D75D99" w:rsidP="00552E70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D75D99" w:rsidRPr="009F2508" w:rsidRDefault="00D75D99" w:rsidP="00552E7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изолированн</w:t>
            </w:r>
            <w:r w:rsidR="00552E70">
              <w:rPr>
                <w:rFonts w:cs="Arial"/>
                <w:sz w:val="20"/>
                <w:szCs w:val="20"/>
              </w:rPr>
              <w:t>ая</w:t>
            </w:r>
          </w:p>
        </w:tc>
      </w:tr>
      <w:tr w:rsidR="00D75D99" w:rsidTr="00753AFB">
        <w:trPr>
          <w:trHeight w:val="244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D99" w:rsidRDefault="00D75D99" w:rsidP="00552E7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86735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D75D99" w:rsidRDefault="00D75D99" w:rsidP="00552E70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D75D99" w:rsidRDefault="00552E70" w:rsidP="00552E7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</w:t>
            </w:r>
            <w:r w:rsidR="00D75D99">
              <w:rPr>
                <w:rFonts w:cs="Arial"/>
                <w:sz w:val="20"/>
                <w:szCs w:val="20"/>
              </w:rPr>
              <w:t>езистивн</w:t>
            </w:r>
            <w:r>
              <w:rPr>
                <w:rFonts w:cs="Arial"/>
                <w:sz w:val="20"/>
                <w:szCs w:val="20"/>
              </w:rPr>
              <w:t>ое заземление</w:t>
            </w:r>
          </w:p>
        </w:tc>
      </w:tr>
      <w:tr w:rsidR="00D75D99" w:rsidRPr="009F7A4B" w:rsidTr="00753AFB">
        <w:trPr>
          <w:trHeight w:val="244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D99" w:rsidRDefault="00D75D99" w:rsidP="00552E7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9576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2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</w:tcPr>
              <w:p w:rsidR="00D75D99" w:rsidRDefault="00D75D99" w:rsidP="00552E70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1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D75D99" w:rsidRPr="009F7A4B" w:rsidRDefault="00D75D99" w:rsidP="00552E70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компенсированн</w:t>
            </w:r>
            <w:r w:rsidR="00552E70">
              <w:rPr>
                <w:rFonts w:cs="Arial"/>
                <w:sz w:val="20"/>
                <w:szCs w:val="20"/>
              </w:rPr>
              <w:t>ая</w:t>
            </w:r>
          </w:p>
        </w:tc>
      </w:tr>
      <w:tr w:rsidR="00C611E8" w:rsidRPr="00646437" w:rsidTr="00753AFB"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 w:rsidR="00C611E8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Первичны</w:t>
            </w:r>
            <w:r w:rsidR="00B13D0A">
              <w:rPr>
                <w:rFonts w:cs="Arial"/>
                <w:sz w:val="20"/>
                <w:szCs w:val="20"/>
              </w:rPr>
              <w:t>й</w:t>
            </w:r>
            <w:r>
              <w:rPr>
                <w:rFonts w:cs="Arial"/>
                <w:sz w:val="20"/>
                <w:szCs w:val="20"/>
              </w:rPr>
              <w:t xml:space="preserve"> ток замыкания на землю, А</w:t>
            </w:r>
          </w:p>
          <w:p w:rsidR="00C611E8" w:rsidRPr="00090360" w:rsidRDefault="00C611E8" w:rsidP="00E963E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90360">
              <w:rPr>
                <w:rFonts w:cs="Arial"/>
                <w:sz w:val="18"/>
                <w:szCs w:val="20"/>
              </w:rPr>
              <w:t>(при наличии соответствующего расчета)</w:t>
            </w:r>
          </w:p>
        </w:tc>
        <w:sdt>
          <w:sdtPr>
            <w:alias w:val="Тип защищаемого объекта"/>
            <w:tag w:val="Тип защищаемого объекта"/>
            <w:id w:val="-311104651"/>
            <w:showingPlcHdr/>
            <w:text/>
          </w:sdtPr>
          <w:sdtEndPr/>
          <w:sdtContent>
            <w:tc>
              <w:tcPr>
                <w:tcW w:w="567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C611E8" w:rsidRPr="00646437" w:rsidRDefault="005E2264" w:rsidP="005E2264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C611E8" w:rsidRPr="00646437" w:rsidTr="00753AFB">
        <w:trPr>
          <w:trHeight w:val="6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Подключение защиты от замыканий на землю</w:t>
            </w:r>
          </w:p>
        </w:tc>
        <w:sdt>
          <w:sdtPr>
            <w:alias w:val="ФТНП"/>
            <w:tag w:val="ФТНП"/>
            <w:id w:val="-5086026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62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611E8" w:rsidRDefault="008F392E" w:rsidP="00C611E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1E8" w:rsidRPr="00646437" w:rsidRDefault="00C611E8" w:rsidP="00C611E8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 ФТНП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611E8" w:rsidRPr="00646437" w:rsidTr="00753AFB">
        <w:trPr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alias w:val="ТТНП"/>
            <w:tag w:val="ТТНП"/>
            <w:id w:val="-12119654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611E8" w:rsidRDefault="008F392E" w:rsidP="00C611E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1E8" w:rsidRPr="00646437" w:rsidRDefault="00C47E53" w:rsidP="00C611E8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9A115E">
              <w:rPr>
                <w:rFonts w:cs="Arial"/>
              </w:rPr>
              <w:t>к ТТНП</w:t>
            </w:r>
            <w:r>
              <w:rPr>
                <w:rFonts w:cs="Arial"/>
              </w:rPr>
              <w:t xml:space="preserve"> (типовое)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611E8" w:rsidRPr="00646437" w:rsidTr="00753AFB">
        <w:trPr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 w:rsidR="00C611E8" w:rsidRPr="00090360" w:rsidRDefault="00C611E8" w:rsidP="005E226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1E8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1E8" w:rsidRPr="00646437" w:rsidRDefault="00C611E8" w:rsidP="005E2264"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ТТН</w:t>
            </w:r>
            <w:r w:rsidR="005E2264">
              <w:rPr>
                <w:rFonts w:cs="Arial"/>
                <w:sz w:val="20"/>
                <w:szCs w:val="20"/>
              </w:rPr>
              <w:t>П:</w:t>
            </w:r>
            <w:r w:rsidR="005E2264">
              <w:t xml:space="preserve"> </w:t>
            </w:r>
            <w:sdt>
              <w:sdtPr>
                <w:alias w:val="Тип защищаемого объекта"/>
                <w:tag w:val="Тип защищаемого объекта"/>
                <w:id w:val="1916587291"/>
                <w:showingPlcHdr/>
                <w:text/>
              </w:sdtPr>
              <w:sdtEndPr/>
              <w:sdtContent>
                <w:r w:rsidR="005E2264" w:rsidRPr="0035267F"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11E8" w:rsidRPr="00646437" w:rsidRDefault="00C611E8" w:rsidP="00C611E8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2264" w:rsidRPr="00646437" w:rsidTr="00753AFB">
        <w:trPr>
          <w:trHeight w:val="573"/>
        </w:trPr>
        <w:tc>
          <w:tcPr>
            <w:tcW w:w="4644" w:type="dxa"/>
            <w:shd w:val="clear" w:color="auto" w:fill="auto"/>
            <w:vAlign w:val="center"/>
          </w:tcPr>
          <w:p w:rsidR="005E2264" w:rsidRPr="00090360" w:rsidRDefault="005E2264" w:rsidP="00E963EC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Коэффициент трансформации ТТНП</w:t>
            </w:r>
            <w:r w:rsidR="00C47E53">
              <w:rPr>
                <w:rFonts w:cs="Arial"/>
                <w:sz w:val="20"/>
                <w:szCs w:val="20"/>
              </w:rPr>
              <w:t xml:space="preserve"> </w:t>
            </w:r>
            <w:r w:rsidR="00C47E53">
              <w:rPr>
                <w:rFonts w:cs="Arial"/>
              </w:rPr>
              <w:t>(</w:t>
            </w:r>
            <w:r w:rsidR="00C47E53">
              <w:rPr>
                <w:rFonts w:cs="Arial"/>
                <w:lang w:val="en-US"/>
              </w:rPr>
              <w:t>w</w:t>
            </w:r>
            <w:r w:rsidR="00C47E53" w:rsidRPr="00741EEA">
              <w:rPr>
                <w:rFonts w:cs="Arial"/>
              </w:rPr>
              <w:t>2/</w:t>
            </w:r>
            <w:r w:rsidR="00C47E53">
              <w:rPr>
                <w:rFonts w:cs="Arial"/>
                <w:lang w:val="en-US"/>
              </w:rPr>
              <w:t>w</w:t>
            </w:r>
            <w:r w:rsidR="00C47E53" w:rsidRPr="00741EEA">
              <w:rPr>
                <w:rFonts w:cs="Arial"/>
              </w:rPr>
              <w:t>1)</w:t>
            </w:r>
          </w:p>
        </w:tc>
        <w:sdt>
          <w:sdtPr>
            <w:rPr>
              <w:sz w:val="20"/>
              <w:szCs w:val="20"/>
            </w:rPr>
            <w:alias w:val="Iвв первич"/>
            <w:tag w:val="Iвв первич"/>
            <w:id w:val="62923575"/>
            <w:showingPlcHdr/>
            <w:text/>
          </w:sdtPr>
          <w:sdtEndPr/>
          <w:sdtContent>
            <w:tc>
              <w:tcPr>
                <w:tcW w:w="150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5E2264" w:rsidRPr="00636FC0" w:rsidRDefault="005E2264" w:rsidP="005E2264">
                <w:pPr>
                  <w:pStyle w:val="usual"/>
                  <w:ind w:firstLine="0"/>
                  <w:jc w:val="right"/>
                  <w:rPr>
                    <w:sz w:val="20"/>
                    <w:szCs w:val="20"/>
                  </w:rPr>
                </w:pPr>
                <w:r w:rsidRPr="00586B14"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2264" w:rsidRPr="00636FC0" w:rsidRDefault="005E2264" w:rsidP="005E2264">
            <w:pPr>
              <w:pStyle w:val="usu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alias w:val="Iвв втор"/>
            <w:tag w:val="Iвв втор"/>
            <w:id w:val="1219087454"/>
            <w:showingPlcHdr/>
            <w:text/>
          </w:sdtPr>
          <w:sdtEndPr/>
          <w:sdtContent>
            <w:tc>
              <w:tcPr>
                <w:tcW w:w="3851" w:type="dxa"/>
                <w:gridSpan w:val="2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2264" w:rsidRPr="00636FC0" w:rsidRDefault="005E2264" w:rsidP="005E2264">
                <w:pPr>
                  <w:pStyle w:val="usual"/>
                  <w:ind w:firstLine="0"/>
                  <w:rPr>
                    <w:sz w:val="20"/>
                    <w:szCs w:val="20"/>
                  </w:rPr>
                </w:pPr>
                <w:r w:rsidRPr="00586B14"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307397" w:rsidRPr="00B200DD" w:rsidTr="00753AFB">
        <w:trPr>
          <w:trHeight w:val="284"/>
        </w:trPr>
        <w:tc>
          <w:tcPr>
            <w:tcW w:w="10314" w:type="dxa"/>
            <w:gridSpan w:val="7"/>
            <w:shd w:val="clear" w:color="auto" w:fill="auto"/>
            <w:vAlign w:val="center"/>
          </w:tcPr>
          <w:p w:rsidR="00307397" w:rsidRDefault="00307397" w:rsidP="00552E70">
            <w:pPr>
              <w:spacing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>
                <v:shape id="_x0000_i1028" type="#_x0000_t75" style="width:97.65pt;height:3.15pt" o:ole="">
                  <v:imagedata r:id="rId9" o:title=""/>
                </v:shape>
                <o:OLEObject Type="Embed" ProgID="Visio.Drawing.11" ShapeID="_x0000_i1028" DrawAspect="Content" ObjectID="_1628583250" r:id="rId13"/>
              </w:object>
            </w:r>
          </w:p>
          <w:p w:rsidR="00D75D99" w:rsidRPr="00B200DD" w:rsidRDefault="00D75D99" w:rsidP="00D23543">
            <w:pPr>
              <w:spacing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9F7A4B">
              <w:rPr>
                <w:rFonts w:cs="Arial"/>
                <w:sz w:val="14"/>
                <w:szCs w:val="14"/>
              </w:rPr>
              <w:t>* Если</w:t>
            </w:r>
            <w:r>
              <w:rPr>
                <w:rFonts w:cs="Arial"/>
                <w:sz w:val="14"/>
                <w:szCs w:val="14"/>
              </w:rPr>
              <w:t xml:space="preserve"> режим заземления </w:t>
            </w:r>
            <w:proofErr w:type="spellStart"/>
            <w:r>
              <w:rPr>
                <w:rFonts w:cs="Arial"/>
                <w:sz w:val="14"/>
                <w:szCs w:val="14"/>
              </w:rPr>
              <w:t>нейтрал</w:t>
            </w:r>
            <w:r w:rsidR="00552E70">
              <w:rPr>
                <w:rFonts w:cs="Arial"/>
                <w:sz w:val="14"/>
                <w:szCs w:val="14"/>
              </w:rPr>
              <w:t>и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не выбран, то принимается как изолированный</w:t>
            </w:r>
            <w:r>
              <w:rPr>
                <w:rFonts w:cs="Arial"/>
                <w:sz w:val="16"/>
                <w:szCs w:val="20"/>
              </w:rPr>
              <w:t>.</w:t>
            </w:r>
          </w:p>
        </w:tc>
      </w:tr>
    </w:tbl>
    <w:p w:rsidR="00307397" w:rsidRPr="00307397" w:rsidRDefault="00307397" w:rsidP="00307397">
      <w:pPr>
        <w:pStyle w:val="usual"/>
        <w:tabs>
          <w:tab w:val="left" w:pos="284"/>
        </w:tabs>
        <w:spacing w:line="240" w:lineRule="auto"/>
        <w:ind w:firstLine="0"/>
        <w:rPr>
          <w:rFonts w:cs="Arial"/>
          <w:b/>
          <w:sz w:val="20"/>
          <w:szCs w:val="20"/>
        </w:rPr>
      </w:pPr>
    </w:p>
    <w:p w:rsidR="00BD7B71" w:rsidRDefault="00BD7B71" w:rsidP="00983DB1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 w:rsidRPr="004B2742">
        <w:rPr>
          <w:sz w:val="20"/>
        </w:rPr>
        <w:t xml:space="preserve">Характеристики </w:t>
      </w:r>
      <w:r w:rsidR="00512519">
        <w:rPr>
          <w:sz w:val="20"/>
        </w:rPr>
        <w:t>терминала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6"/>
        <w:gridCol w:w="7795"/>
      </w:tblGrid>
      <w:tr w:rsidR="00D2552F" w:rsidRPr="00D126C7" w:rsidTr="00D2552F">
        <w:trPr>
          <w:trHeight w:val="2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:rsidTr="00D2552F">
        <w:trPr>
          <w:trHeight w:val="2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901C3A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77848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552E70" w:rsidP="00552E70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:rsidTr="00D2552F">
        <w:trPr>
          <w:trHeight w:val="265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901C3A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51253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D75D99" w:rsidP="00552E70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:rsidTr="00D2552F">
        <w:trPr>
          <w:trHeight w:val="198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53" w:rsidRPr="00BD7B71" w:rsidRDefault="00C47E53" w:rsidP="00901C3A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9279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47E53" w:rsidRPr="00BD7B71" w:rsidRDefault="00D75D99" w:rsidP="00552E70">
                <w:pPr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E53" w:rsidRPr="00BD7B71" w:rsidRDefault="00C47E53" w:rsidP="00A14DF3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A14DF3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A14DF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:rsidTr="00D2552F">
        <w:trPr>
          <w:trHeight w:val="231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5165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47E53" w:rsidRPr="00BD7B71" w:rsidRDefault="00D75D99" w:rsidP="00552E70">
                <w:pPr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E53" w:rsidRPr="00BD7B71" w:rsidRDefault="00C47E53" w:rsidP="00A14DF3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0,6 А (типовой)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A14DF3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A14DF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:rsidTr="00BD7B71">
        <w:trPr>
          <w:trHeight w:val="37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901C3A" w:rsidRDefault="00BD7B71" w:rsidP="00307397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901C3A">
              <w:rPr>
                <w:rFonts w:cs="Arial"/>
                <w:sz w:val="20"/>
                <w:szCs w:val="20"/>
              </w:rPr>
              <w:t>100 В</w:t>
            </w:r>
            <w:r w:rsidRPr="00901C3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:rsidR="00A06B46" w:rsidRDefault="00A06B46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A06B46" w:rsidSect="00D229D0"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BD7B71" w:rsidRPr="00E55FA0" w:rsidTr="00901C3A">
        <w:trPr>
          <w:trHeight w:val="2715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01C3A"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повреждений: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901C3A">
              <w:rPr>
                <w:rFonts w:cs="Arial"/>
                <w:sz w:val="20"/>
                <w:szCs w:val="20"/>
              </w:rPr>
              <w:t>- с загрублением уставки МТЗ-1 (ТО) при включении выключателя;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901C3A">
              <w:rPr>
                <w:rFonts w:cs="Arial"/>
                <w:sz w:val="20"/>
                <w:szCs w:val="20"/>
              </w:rPr>
              <w:t>- с пуском по напряжению</w:t>
            </w:r>
            <w:r w:rsidR="00B13D0A" w:rsidRPr="00901C3A">
              <w:rPr>
                <w:rFonts w:cs="Arial"/>
                <w:sz w:val="20"/>
                <w:szCs w:val="20"/>
              </w:rPr>
              <w:t>;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901C3A">
              <w:rPr>
                <w:rFonts w:cs="Arial"/>
                <w:sz w:val="20"/>
                <w:szCs w:val="20"/>
              </w:rPr>
              <w:t>- с контролем направленности;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901C3A">
              <w:rPr>
                <w:rFonts w:cs="Arial"/>
                <w:sz w:val="20"/>
                <w:szCs w:val="20"/>
              </w:rPr>
              <w:t>- с ускорением 2й и 3й ступеней при включении выключателя.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01C3A"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 w:rsidR="00C6100C" w:rsidRPr="00901C3A" w:rsidRDefault="00C6100C" w:rsidP="00901C3A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901C3A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="00901C3A" w:rsidRPr="00901C3A">
              <w:rPr>
                <w:rFonts w:cs="Arial"/>
                <w:sz w:val="20"/>
                <w:szCs w:val="20"/>
              </w:rPr>
              <w:t>.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01C3A"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01C3A"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01C3A"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 w:rsidR="00C6100C" w:rsidRPr="00901C3A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01C3A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 w:rsidR="00170642" w:rsidRPr="00901C3A" w:rsidRDefault="00552E70" w:rsidP="00D7617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шин</w:t>
            </w:r>
          </w:p>
        </w:tc>
      </w:tr>
      <w:tr w:rsidR="00BD7B71" w:rsidRPr="00E55FA0" w:rsidTr="00170642">
        <w:trPr>
          <w:trHeight w:val="505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автоматики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552E70" w:rsidP="0021630E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</w:t>
            </w:r>
          </w:p>
        </w:tc>
      </w:tr>
      <w:tr w:rsidR="00BD7B71" w:rsidRPr="00E55FA0" w:rsidTr="00DD2883">
        <w:trPr>
          <w:trHeight w:val="326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901C3A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901C3A">
              <w:rPr>
                <w:rFonts w:cs="Arial"/>
                <w:b/>
                <w:sz w:val="20"/>
                <w:szCs w:val="20"/>
              </w:rPr>
              <w:t>.</w:t>
            </w:r>
          </w:p>
          <w:p w:rsidR="00BD7B71" w:rsidRPr="00BD7B71" w:rsidRDefault="00552E70" w:rsidP="0021630E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</w:t>
            </w:r>
          </w:p>
        </w:tc>
      </w:tr>
      <w:tr w:rsidR="00BD7B71" w:rsidRPr="00E55FA0" w:rsidTr="00BD7B71">
        <w:trPr>
          <w:trHeight w:val="3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17064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552E70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307397" w:rsidTr="00552E70">
        <w:trPr>
          <w:trHeight w:val="293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97" w:rsidRDefault="00307397" w:rsidP="00552E70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>
                <v:shape id="_x0000_i1029" type="#_x0000_t75" style="width:97.65pt;height:3.15pt" o:ole="">
                  <v:imagedata r:id="rId9" o:title=""/>
                </v:shape>
                <o:OLEObject Type="Embed" ProgID="Visio.Drawing.11" ShapeID="_x0000_i1029" DrawAspect="Content" ObjectID="_1628583251" r:id="rId17"/>
              </w:object>
            </w:r>
          </w:p>
          <w:p w:rsidR="00307397" w:rsidRPr="005B0351" w:rsidRDefault="00307397" w:rsidP="00D23543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A06B46" w:rsidRDefault="00A06B46" w:rsidP="00D219FB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A06B46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:rsidR="00D219FB" w:rsidRDefault="00D219FB" w:rsidP="00D219FB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D219FB" w:rsidTr="00D219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B" w:rsidRDefault="00D219FB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B" w:rsidRDefault="00D219FB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19FB" w:rsidTr="00D219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B" w:rsidRDefault="00D219FB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B" w:rsidRDefault="00753AFB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D219FB">
                  <w:rPr>
                    <w:rStyle w:val="af3"/>
                  </w:rPr>
                  <w:t>Место для ввода текста.</w:t>
                </w:r>
              </w:sdtContent>
            </w:sdt>
            <w:r w:rsidR="00D219FB">
              <w:t xml:space="preserve"> (</w:t>
            </w:r>
            <w:r w:rsidR="00D219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D219FB" w:rsidTr="00D219FB">
        <w:trPr>
          <w:trHeight w:val="2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B" w:rsidRDefault="00D219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1965" w:dyaOrig="90">
                <v:shape id="_x0000_i1030" type="#_x0000_t75" style="width:98.3pt;height:4.4pt" o:ole="">
                  <v:imagedata r:id="rId9" o:title=""/>
                </v:shape>
                <o:OLEObject Type="Embed" ProgID="Visio.Drawing.11" ShapeID="_x0000_i1030" DrawAspect="Content" ObjectID="_1628583252" r:id="rId18"/>
              </w:object>
            </w:r>
          </w:p>
          <w:p w:rsidR="00D219FB" w:rsidRDefault="00D219FB" w:rsidP="00D23543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Если количество независимых групп </w:t>
            </w:r>
            <w:proofErr w:type="spellStart"/>
            <w:r>
              <w:rPr>
                <w:rFonts w:cs="Arial"/>
                <w:sz w:val="14"/>
                <w:szCs w:val="14"/>
              </w:rPr>
              <w:t>уставок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не выбрано, то принимается за 1.</w:t>
            </w:r>
          </w:p>
        </w:tc>
      </w:tr>
    </w:tbl>
    <w:p w:rsidR="00D219FB" w:rsidRDefault="00D219FB" w:rsidP="000C5910"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20"/>
          <w:szCs w:val="20"/>
        </w:rPr>
      </w:pPr>
    </w:p>
    <w:p w:rsidR="00D219FB" w:rsidRDefault="00D219FB" w:rsidP="00D219FB">
      <w:pPr>
        <w:pStyle w:val="usual"/>
      </w:pPr>
      <w:r>
        <w:br w:type="page"/>
      </w:r>
    </w:p>
    <w:p w:rsidR="00901C3A" w:rsidRPr="008253CF" w:rsidRDefault="00901C3A" w:rsidP="00901C3A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lastRenderedPageBreak/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901C3A" w:rsidRPr="008253CF" w:rsidTr="00552E70">
        <w:trPr>
          <w:trHeight w:val="284"/>
        </w:trPr>
        <w:tc>
          <w:tcPr>
            <w:tcW w:w="4219" w:type="pct"/>
            <w:gridSpan w:val="3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901C3A" w:rsidRPr="008253CF" w:rsidTr="00552E70"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901C3A" w:rsidRPr="00021000" w:rsidRDefault="00901C3A" w:rsidP="00552E70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901C3A" w:rsidRDefault="00901C3A" w:rsidP="00552E7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24605A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A14DF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01C3A" w:rsidRPr="008253CF" w:rsidRDefault="00901C3A" w:rsidP="00552E7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1C3A" w:rsidRPr="008253CF" w:rsidTr="00552E70">
        <w:trPr>
          <w:trHeight w:val="284"/>
        </w:trPr>
        <w:tc>
          <w:tcPr>
            <w:tcW w:w="223" w:type="pct"/>
            <w:vMerge w:val="restart"/>
            <w:vAlign w:val="center"/>
          </w:tcPr>
          <w:p w:rsidR="00901C3A" w:rsidRPr="00021000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1C3A" w:rsidRPr="008253CF" w:rsidTr="00552E70">
        <w:trPr>
          <w:trHeight w:val="76"/>
        </w:trPr>
        <w:tc>
          <w:tcPr>
            <w:tcW w:w="223" w:type="pct"/>
            <w:vMerge/>
            <w:vAlign w:val="center"/>
          </w:tcPr>
          <w:p w:rsidR="00901C3A" w:rsidRPr="00021000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901C3A" w:rsidRPr="00021000" w:rsidRDefault="00901C3A" w:rsidP="00552E70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901C3A" w:rsidRPr="008253CF" w:rsidTr="00552E70">
        <w:trPr>
          <w:trHeight w:val="284"/>
        </w:trPr>
        <w:tc>
          <w:tcPr>
            <w:tcW w:w="223" w:type="pct"/>
            <w:vMerge/>
            <w:vAlign w:val="center"/>
          </w:tcPr>
          <w:p w:rsidR="00901C3A" w:rsidRPr="00021000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901C3A" w:rsidRPr="00021000" w:rsidRDefault="00F50C62" w:rsidP="00552E70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901C3A" w:rsidRPr="008253CF" w:rsidTr="00552E70"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901C3A" w:rsidRPr="00021000" w:rsidRDefault="00901C3A" w:rsidP="00552E70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552E7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1C3A" w:rsidRPr="008253CF" w:rsidTr="00552E70"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901C3A" w:rsidRPr="00021000" w:rsidRDefault="00901C3A" w:rsidP="00552E70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24605A">
              <w:rPr>
                <w:rFonts w:cs="Arial"/>
                <w:sz w:val="20"/>
                <w:szCs w:val="20"/>
              </w:rPr>
              <w:t>-</w:t>
            </w:r>
            <w:r w:rsidRPr="008253CF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552E7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1C3A" w:rsidRPr="008253CF" w:rsidTr="00552E70"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901C3A" w:rsidRPr="00021000" w:rsidRDefault="00901C3A" w:rsidP="00552E70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552E7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:rsidR="00901C3A" w:rsidRPr="008253CF" w:rsidRDefault="00901C3A" w:rsidP="00552E70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1C3A" w:rsidRPr="008253CF" w:rsidTr="00552E70">
        <w:trPr>
          <w:trHeight w:val="741"/>
        </w:trPr>
        <w:tc>
          <w:tcPr>
            <w:tcW w:w="5000" w:type="pct"/>
            <w:gridSpan w:val="4"/>
            <w:vAlign w:val="center"/>
          </w:tcPr>
          <w:p w:rsidR="00901C3A" w:rsidRDefault="00901C3A" w:rsidP="00552E70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1" type="#_x0000_t75" style="width:98.3pt;height:3.15pt" o:ole="">
                  <v:imagedata r:id="rId9" o:title=""/>
                </v:shape>
                <o:OLEObject Type="Embed" ProgID="Visio.Drawing.11" ShapeID="_x0000_i1031" DrawAspect="Content" ObjectID="_1628583253" r:id="rId19"/>
              </w:object>
            </w:r>
          </w:p>
          <w:p w:rsidR="00901C3A" w:rsidRPr="005B0351" w:rsidRDefault="00901C3A" w:rsidP="00552E70">
            <w:pPr>
              <w:spacing w:line="240" w:lineRule="auto"/>
              <w:ind w:firstLine="425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 </w:t>
            </w:r>
            <w:r w:rsidRPr="005B0351"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 w:rsidR="00901C3A" w:rsidRPr="005B0351" w:rsidRDefault="00901C3A" w:rsidP="00552E70">
            <w:pPr>
              <w:spacing w:line="240" w:lineRule="auto"/>
              <w:ind w:firstLine="425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>**</w:t>
            </w:r>
            <w:r w:rsidRPr="005B0351"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 w:rsidRPr="005B0351"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901C3A" w:rsidRPr="005B0351" w:rsidRDefault="00901C3A" w:rsidP="00552E70">
            <w:pPr>
              <w:spacing w:line="240" w:lineRule="auto"/>
              <w:ind w:firstLine="425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 w:rsidR="00901C3A" w:rsidRPr="00620E94" w:rsidRDefault="00901C3A" w:rsidP="00552E70">
            <w:pPr>
              <w:spacing w:line="240" w:lineRule="auto"/>
              <w:ind w:firstLine="425"/>
              <w:rPr>
                <w:rFonts w:cs="Arial"/>
                <w:sz w:val="18"/>
                <w:szCs w:val="18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901C3A" w:rsidRPr="0041328E" w:rsidTr="00552E70">
        <w:trPr>
          <w:trHeight w:val="556"/>
        </w:trPr>
        <w:tc>
          <w:tcPr>
            <w:tcW w:w="1285" w:type="dxa"/>
            <w:vAlign w:val="center"/>
          </w:tcPr>
          <w:p w:rsidR="00901C3A" w:rsidRPr="00F96430" w:rsidRDefault="00901C3A" w:rsidP="00552E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:rsidR="00901C3A" w:rsidRPr="00F96430" w:rsidRDefault="00901C3A" w:rsidP="00552E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:rsidR="00901C3A" w:rsidRPr="00AF5FD5" w:rsidRDefault="00901C3A" w:rsidP="00901C3A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AF5FD5" w:rsidTr="00AF5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860365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  <w:hideMark/>
              </w:tcPr>
              <w:p w:rsidR="00AF5FD5" w:rsidRDefault="00AF5FD5">
                <w:pPr>
                  <w:pStyle w:val="usual"/>
                  <w:tabs>
                    <w:tab w:val="left" w:pos="284"/>
                  </w:tabs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  <w:hideMark/>
          </w:tcPr>
          <w:p w:rsidR="00AF5FD5" w:rsidRDefault="00AF5FD5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AF5FD5" w:rsidTr="00AF5FD5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F5FD5" w:rsidRDefault="00AF5FD5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FD5" w:rsidRDefault="00AF5FD5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AF5FD5" w:rsidTr="00AF5FD5">
        <w:trPr>
          <w:trHeight w:val="195"/>
        </w:trPr>
        <w:sdt>
          <w:sdtPr>
            <w:rPr>
              <w:sz w:val="14"/>
              <w:szCs w:val="14"/>
            </w:rPr>
            <w:id w:val="-12733978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F5FD5" w:rsidRDefault="00AF5FD5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FD5" w:rsidRDefault="00AF5FD5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 w:rsidR="00AF5FD5" w:rsidTr="00AF5FD5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F5FD5" w:rsidRDefault="00AF5FD5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FD5" w:rsidRDefault="00AF5FD5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AF5FD5" w:rsidTr="00AF5FD5">
        <w:trPr>
          <w:trHeight w:val="130"/>
        </w:trPr>
        <w:sdt>
          <w:sdtPr>
            <w:rPr>
              <w:sz w:val="14"/>
              <w:szCs w:val="14"/>
            </w:rPr>
            <w:id w:val="21377533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AF5FD5" w:rsidRDefault="00AF5FD5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FD5" w:rsidRDefault="00AF5FD5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:rsidR="00901C3A" w:rsidRPr="009A115E" w:rsidRDefault="00901C3A" w:rsidP="00901C3A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901C3A" w:rsidRPr="00B354E0" w:rsidTr="00552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901C3A" w:rsidRPr="00A61258" w:rsidRDefault="00901C3A" w:rsidP="00A61258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901C3A" w:rsidRPr="00B354E0" w:rsidTr="00552E70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901C3A" w:rsidRPr="00A61258" w:rsidRDefault="00901C3A" w:rsidP="00A61258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901C3A" w:rsidRPr="00B354E0" w:rsidTr="00552E70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901C3A" w:rsidRPr="00A61258" w:rsidRDefault="00901C3A" w:rsidP="00A61258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901C3A" w:rsidRPr="00B354E0" w:rsidTr="00552E70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901C3A" w:rsidRPr="00A61258" w:rsidRDefault="00901C3A" w:rsidP="00A61258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901C3A" w:rsidRPr="00B354E0" w:rsidTr="00552E70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901C3A" w:rsidRPr="00A61258" w:rsidRDefault="00901C3A" w:rsidP="00A61258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901C3A" w:rsidRPr="00B354E0" w:rsidTr="00552E70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901C3A" w:rsidRPr="00A61258" w:rsidRDefault="00901C3A" w:rsidP="00A61258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901C3A" w:rsidRPr="00B354E0" w:rsidTr="00552E70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901C3A" w:rsidRPr="00A61258" w:rsidRDefault="00901C3A" w:rsidP="00A61258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901C3A" w:rsidRPr="00CA2FC9" w:rsidTr="00552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901C3A" w:rsidRPr="00CA2FC9" w:rsidRDefault="00901C3A" w:rsidP="00552E70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901C3A" w:rsidRPr="00CA2FC9" w:rsidRDefault="00901C3A" w:rsidP="00552E70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:rsidR="00901C3A" w:rsidRPr="00D75D99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</w:tr>
      <w:tr w:rsidR="00901C3A" w:rsidRPr="00CA2FC9" w:rsidTr="00552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901C3A" w:rsidRPr="00CA2FC9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901C3A" w:rsidRPr="00CA2FC9" w:rsidRDefault="00901C3A" w:rsidP="00552E70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:rsidR="00901C3A" w:rsidRPr="004926A1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901C3A" w:rsidRPr="00CA2FC9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:rsidR="00901C3A" w:rsidRPr="00CA2FC9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901C3A" w:rsidRPr="00CA2FC9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901C3A" w:rsidRPr="00CA2FC9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</w:tr>
      <w:tr w:rsidR="00901C3A" w:rsidRPr="00CA2FC9" w:rsidTr="00552E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901C3A" w:rsidRPr="00CA2FC9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901C3A" w:rsidRPr="00CA2FC9" w:rsidRDefault="00901C3A" w:rsidP="00552E7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901C3A" w:rsidRPr="00B354E0" w:rsidRDefault="00901C3A" w:rsidP="00552E70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901C3A" w:rsidRPr="00B354E0" w:rsidRDefault="00901C3A" w:rsidP="00552E70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901C3A" w:rsidRPr="00B354E0" w:rsidRDefault="00901C3A" w:rsidP="00552E70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552E70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901C3A" w:rsidRPr="00B354E0" w:rsidRDefault="00901C3A" w:rsidP="00552E70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901C3A" w:rsidRPr="00B354E0" w:rsidRDefault="00901C3A" w:rsidP="00552E70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552E70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:rsidR="00901C3A" w:rsidRPr="00B354E0" w:rsidRDefault="00901C3A" w:rsidP="00552E70">
            <w:pPr>
              <w:pStyle w:val="af5"/>
              <w:rPr>
                <w:sz w:val="14"/>
                <w:szCs w:val="14"/>
              </w:rPr>
            </w:pPr>
          </w:p>
        </w:tc>
      </w:tr>
    </w:tbl>
    <w:p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70" w:rsidRDefault="00552E70" w:rsidP="008A2817">
      <w:pPr>
        <w:spacing w:line="240" w:lineRule="auto"/>
      </w:pPr>
      <w:r>
        <w:separator/>
      </w:r>
    </w:p>
  </w:endnote>
  <w:endnote w:type="continuationSeparator" w:id="0">
    <w:p w:rsidR="00552E70" w:rsidRDefault="00552E70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70" w:rsidRPr="00CA2FC9" w:rsidRDefault="00552E70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70" w:rsidRPr="00AC1F79" w:rsidRDefault="00552E70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70" w:rsidRDefault="00552E70" w:rsidP="008A2817">
      <w:pPr>
        <w:spacing w:line="240" w:lineRule="auto"/>
      </w:pPr>
      <w:r>
        <w:separator/>
      </w:r>
    </w:p>
  </w:footnote>
  <w:footnote w:type="continuationSeparator" w:id="0">
    <w:p w:rsidR="00552E70" w:rsidRDefault="00552E70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70" w:rsidRPr="00620F3E" w:rsidRDefault="00552E70">
    <w:pPr>
      <w:pStyle w:val="ab"/>
    </w:pPr>
    <w:r>
      <w:t>Редакция от 21.04.2015</w:t>
    </w:r>
  </w:p>
  <w:p w:rsidR="00552E70" w:rsidRDefault="00552E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F3AC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fhblRDQnszwhKPfJfcGjp+jTDQ=" w:salt="5sdaWnQmyrE1TxOsh0y5uA=="/>
  <w:defaultTabStop w:val="709"/>
  <w:clickAndTypeStyle w:val="usual"/>
  <w:evenAndOddHeaders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24031"/>
    <w:rsid w:val="000427E2"/>
    <w:rsid w:val="00045CE7"/>
    <w:rsid w:val="000602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C26B5"/>
    <w:rsid w:val="000C2757"/>
    <w:rsid w:val="000C3199"/>
    <w:rsid w:val="000C3E3F"/>
    <w:rsid w:val="000C5910"/>
    <w:rsid w:val="000C6360"/>
    <w:rsid w:val="000D33CF"/>
    <w:rsid w:val="000E18CC"/>
    <w:rsid w:val="000F4B8D"/>
    <w:rsid w:val="0010342E"/>
    <w:rsid w:val="00105EA6"/>
    <w:rsid w:val="001114F6"/>
    <w:rsid w:val="00117F79"/>
    <w:rsid w:val="001347BD"/>
    <w:rsid w:val="0014476B"/>
    <w:rsid w:val="0015222D"/>
    <w:rsid w:val="0015285F"/>
    <w:rsid w:val="00153459"/>
    <w:rsid w:val="00157628"/>
    <w:rsid w:val="0015777B"/>
    <w:rsid w:val="00161E12"/>
    <w:rsid w:val="00164A09"/>
    <w:rsid w:val="00164DF1"/>
    <w:rsid w:val="00170642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2696"/>
    <w:rsid w:val="001E669C"/>
    <w:rsid w:val="001F78EC"/>
    <w:rsid w:val="00202B4F"/>
    <w:rsid w:val="0020582D"/>
    <w:rsid w:val="002073BB"/>
    <w:rsid w:val="0021014C"/>
    <w:rsid w:val="00210255"/>
    <w:rsid w:val="0021630E"/>
    <w:rsid w:val="00217B63"/>
    <w:rsid w:val="00220EAB"/>
    <w:rsid w:val="00224334"/>
    <w:rsid w:val="0022565C"/>
    <w:rsid w:val="00243922"/>
    <w:rsid w:val="002447E1"/>
    <w:rsid w:val="0024605A"/>
    <w:rsid w:val="00247723"/>
    <w:rsid w:val="0026214A"/>
    <w:rsid w:val="00263572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E7E21"/>
    <w:rsid w:val="002F0C73"/>
    <w:rsid w:val="002F111E"/>
    <w:rsid w:val="002F4984"/>
    <w:rsid w:val="00303A31"/>
    <w:rsid w:val="00306115"/>
    <w:rsid w:val="00307397"/>
    <w:rsid w:val="00310D65"/>
    <w:rsid w:val="00311E5C"/>
    <w:rsid w:val="00315D73"/>
    <w:rsid w:val="003177F2"/>
    <w:rsid w:val="00317BB8"/>
    <w:rsid w:val="00320CE7"/>
    <w:rsid w:val="00332233"/>
    <w:rsid w:val="0033585C"/>
    <w:rsid w:val="003458E5"/>
    <w:rsid w:val="0036140C"/>
    <w:rsid w:val="00385602"/>
    <w:rsid w:val="00386B56"/>
    <w:rsid w:val="00391C23"/>
    <w:rsid w:val="003A0522"/>
    <w:rsid w:val="003A64EB"/>
    <w:rsid w:val="003B0053"/>
    <w:rsid w:val="003C0CF1"/>
    <w:rsid w:val="003C0E7F"/>
    <w:rsid w:val="003C4135"/>
    <w:rsid w:val="003C66D2"/>
    <w:rsid w:val="003C6955"/>
    <w:rsid w:val="003D19E6"/>
    <w:rsid w:val="003D42FD"/>
    <w:rsid w:val="003D7A57"/>
    <w:rsid w:val="003E4CA2"/>
    <w:rsid w:val="003E6236"/>
    <w:rsid w:val="003F0E24"/>
    <w:rsid w:val="0040079D"/>
    <w:rsid w:val="00400B4A"/>
    <w:rsid w:val="0041020E"/>
    <w:rsid w:val="00415934"/>
    <w:rsid w:val="00415AA6"/>
    <w:rsid w:val="00416FF9"/>
    <w:rsid w:val="004201CE"/>
    <w:rsid w:val="00433AF8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66C9"/>
    <w:rsid w:val="004B1AD8"/>
    <w:rsid w:val="004C34FC"/>
    <w:rsid w:val="004C7779"/>
    <w:rsid w:val="004D1AFA"/>
    <w:rsid w:val="004D235B"/>
    <w:rsid w:val="004F700A"/>
    <w:rsid w:val="004F7058"/>
    <w:rsid w:val="004F78AB"/>
    <w:rsid w:val="00512519"/>
    <w:rsid w:val="00515A30"/>
    <w:rsid w:val="00524410"/>
    <w:rsid w:val="00526391"/>
    <w:rsid w:val="00531F03"/>
    <w:rsid w:val="00532252"/>
    <w:rsid w:val="005471F5"/>
    <w:rsid w:val="00552E70"/>
    <w:rsid w:val="0058106C"/>
    <w:rsid w:val="00586B14"/>
    <w:rsid w:val="005967DF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E2264"/>
    <w:rsid w:val="005E5FC4"/>
    <w:rsid w:val="005F2AB8"/>
    <w:rsid w:val="005F31A5"/>
    <w:rsid w:val="00601023"/>
    <w:rsid w:val="00605703"/>
    <w:rsid w:val="00611E32"/>
    <w:rsid w:val="00614049"/>
    <w:rsid w:val="00614AE1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14977"/>
    <w:rsid w:val="007247F7"/>
    <w:rsid w:val="00731AD4"/>
    <w:rsid w:val="00731BAD"/>
    <w:rsid w:val="00736581"/>
    <w:rsid w:val="00736741"/>
    <w:rsid w:val="00736D78"/>
    <w:rsid w:val="0074636A"/>
    <w:rsid w:val="00747CEB"/>
    <w:rsid w:val="00753AFB"/>
    <w:rsid w:val="00753FD7"/>
    <w:rsid w:val="00760018"/>
    <w:rsid w:val="00760593"/>
    <w:rsid w:val="00761FCD"/>
    <w:rsid w:val="00764BA1"/>
    <w:rsid w:val="00765A59"/>
    <w:rsid w:val="007825EF"/>
    <w:rsid w:val="00791E8D"/>
    <w:rsid w:val="007A044E"/>
    <w:rsid w:val="007A163D"/>
    <w:rsid w:val="007A2A66"/>
    <w:rsid w:val="007B5097"/>
    <w:rsid w:val="007B6D51"/>
    <w:rsid w:val="007B718C"/>
    <w:rsid w:val="007C0AA3"/>
    <w:rsid w:val="007D0E40"/>
    <w:rsid w:val="007D19B5"/>
    <w:rsid w:val="007D2CE5"/>
    <w:rsid w:val="007D41E7"/>
    <w:rsid w:val="007E71EF"/>
    <w:rsid w:val="007F58F8"/>
    <w:rsid w:val="0080403E"/>
    <w:rsid w:val="0081074A"/>
    <w:rsid w:val="008131C1"/>
    <w:rsid w:val="008176F4"/>
    <w:rsid w:val="00817719"/>
    <w:rsid w:val="00820DB0"/>
    <w:rsid w:val="00826D17"/>
    <w:rsid w:val="00827298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1A9D"/>
    <w:rsid w:val="008A2817"/>
    <w:rsid w:val="008A3ADF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D5C79"/>
    <w:rsid w:val="008E3297"/>
    <w:rsid w:val="008F392E"/>
    <w:rsid w:val="00901C3A"/>
    <w:rsid w:val="00903EF8"/>
    <w:rsid w:val="00912585"/>
    <w:rsid w:val="00915624"/>
    <w:rsid w:val="009200BA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06B46"/>
    <w:rsid w:val="00A14DF3"/>
    <w:rsid w:val="00A21E9F"/>
    <w:rsid w:val="00A25A08"/>
    <w:rsid w:val="00A31123"/>
    <w:rsid w:val="00A35509"/>
    <w:rsid w:val="00A36A4D"/>
    <w:rsid w:val="00A36E9F"/>
    <w:rsid w:val="00A407C9"/>
    <w:rsid w:val="00A54E2E"/>
    <w:rsid w:val="00A61258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B1D86"/>
    <w:rsid w:val="00AC1706"/>
    <w:rsid w:val="00AC1F79"/>
    <w:rsid w:val="00AC27D5"/>
    <w:rsid w:val="00AC5C32"/>
    <w:rsid w:val="00AD0E69"/>
    <w:rsid w:val="00AD2421"/>
    <w:rsid w:val="00AD3A65"/>
    <w:rsid w:val="00AF5FD5"/>
    <w:rsid w:val="00AF79AD"/>
    <w:rsid w:val="00B00994"/>
    <w:rsid w:val="00B13D0A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3378"/>
    <w:rsid w:val="00B5148D"/>
    <w:rsid w:val="00B5763B"/>
    <w:rsid w:val="00B62819"/>
    <w:rsid w:val="00B64BEE"/>
    <w:rsid w:val="00B8290D"/>
    <w:rsid w:val="00BA0675"/>
    <w:rsid w:val="00BA1E33"/>
    <w:rsid w:val="00BA35C5"/>
    <w:rsid w:val="00BC040F"/>
    <w:rsid w:val="00BC1543"/>
    <w:rsid w:val="00BC36AF"/>
    <w:rsid w:val="00BC739A"/>
    <w:rsid w:val="00BD2A72"/>
    <w:rsid w:val="00BD3A0E"/>
    <w:rsid w:val="00BD7B71"/>
    <w:rsid w:val="00BE60E8"/>
    <w:rsid w:val="00C00BFC"/>
    <w:rsid w:val="00C14319"/>
    <w:rsid w:val="00C14EF0"/>
    <w:rsid w:val="00C163BA"/>
    <w:rsid w:val="00C36F3B"/>
    <w:rsid w:val="00C40168"/>
    <w:rsid w:val="00C42B1D"/>
    <w:rsid w:val="00C47E53"/>
    <w:rsid w:val="00C517A8"/>
    <w:rsid w:val="00C52045"/>
    <w:rsid w:val="00C6100C"/>
    <w:rsid w:val="00C611E8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2F73"/>
    <w:rsid w:val="00CC672F"/>
    <w:rsid w:val="00CD05B6"/>
    <w:rsid w:val="00CD0DD3"/>
    <w:rsid w:val="00CD1231"/>
    <w:rsid w:val="00CD7DAD"/>
    <w:rsid w:val="00CE112F"/>
    <w:rsid w:val="00CE29BC"/>
    <w:rsid w:val="00CF1286"/>
    <w:rsid w:val="00D1425E"/>
    <w:rsid w:val="00D1554F"/>
    <w:rsid w:val="00D15940"/>
    <w:rsid w:val="00D177D5"/>
    <w:rsid w:val="00D219FB"/>
    <w:rsid w:val="00D229D0"/>
    <w:rsid w:val="00D23543"/>
    <w:rsid w:val="00D2552F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75D99"/>
    <w:rsid w:val="00D76176"/>
    <w:rsid w:val="00D81C04"/>
    <w:rsid w:val="00D8208E"/>
    <w:rsid w:val="00D9229E"/>
    <w:rsid w:val="00D9553F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117FB"/>
    <w:rsid w:val="00E130CB"/>
    <w:rsid w:val="00E1670E"/>
    <w:rsid w:val="00E20749"/>
    <w:rsid w:val="00E27281"/>
    <w:rsid w:val="00E27A78"/>
    <w:rsid w:val="00E52DC4"/>
    <w:rsid w:val="00E53A4B"/>
    <w:rsid w:val="00E61D5D"/>
    <w:rsid w:val="00E62D13"/>
    <w:rsid w:val="00E65CA3"/>
    <w:rsid w:val="00E70C55"/>
    <w:rsid w:val="00E80673"/>
    <w:rsid w:val="00E81C90"/>
    <w:rsid w:val="00E83BFE"/>
    <w:rsid w:val="00E913F6"/>
    <w:rsid w:val="00E963EC"/>
    <w:rsid w:val="00EA5777"/>
    <w:rsid w:val="00EA70FC"/>
    <w:rsid w:val="00EB2F9D"/>
    <w:rsid w:val="00EC2F19"/>
    <w:rsid w:val="00EC7AD2"/>
    <w:rsid w:val="00EE6460"/>
    <w:rsid w:val="00EF05EC"/>
    <w:rsid w:val="00F013C0"/>
    <w:rsid w:val="00F14014"/>
    <w:rsid w:val="00F1439C"/>
    <w:rsid w:val="00F212A8"/>
    <w:rsid w:val="00F4173D"/>
    <w:rsid w:val="00F50C62"/>
    <w:rsid w:val="00F53DEA"/>
    <w:rsid w:val="00F5436B"/>
    <w:rsid w:val="00F54530"/>
    <w:rsid w:val="00F611ED"/>
    <w:rsid w:val="00F63FF8"/>
    <w:rsid w:val="00F6654F"/>
    <w:rsid w:val="00F72818"/>
    <w:rsid w:val="00F8092C"/>
    <w:rsid w:val="00F83DC0"/>
    <w:rsid w:val="00F84AE3"/>
    <w:rsid w:val="00F87A5B"/>
    <w:rsid w:val="00F90345"/>
    <w:rsid w:val="00F922FB"/>
    <w:rsid w:val="00F92495"/>
    <w:rsid w:val="00F9730D"/>
    <w:rsid w:val="00FA343B"/>
    <w:rsid w:val="00FB358B"/>
    <w:rsid w:val="00FC4679"/>
    <w:rsid w:val="00FD1342"/>
    <w:rsid w:val="00FD2868"/>
    <w:rsid w:val="00FD45F5"/>
    <w:rsid w:val="00FE03E0"/>
    <w:rsid w:val="00FF3C4B"/>
    <w:rsid w:val="00FF632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4349-57F1-4CF4-896B-323D87B2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156</TotalTime>
  <Pages>3</Pages>
  <Words>768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 Илья Алексеевич</dc:creator>
  <cp:lastModifiedBy>Петрова Екатерина Александровна</cp:lastModifiedBy>
  <cp:revision>58</cp:revision>
  <cp:lastPrinted>2016-11-09T09:01:00Z</cp:lastPrinted>
  <dcterms:created xsi:type="dcterms:W3CDTF">2016-10-04T10:54:00Z</dcterms:created>
  <dcterms:modified xsi:type="dcterms:W3CDTF">2019-08-29T08:28:00Z</dcterms:modified>
</cp:coreProperties>
</file>